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C9" w:rsidRDefault="00AE39CE" w:rsidP="00511BCA">
      <w:pPr>
        <w:spacing w:after="0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Al </w:t>
      </w:r>
      <w:r w:rsidR="00511BCA" w:rsidRPr="00511BCA">
        <w:rPr>
          <w:rFonts w:ascii="Garamond" w:hAnsi="Garamond"/>
          <w:sz w:val="28"/>
          <w:szCs w:val="28"/>
        </w:rPr>
        <w:t xml:space="preserve"> Sindaco del comune di CASTELBUONO</w:t>
      </w:r>
    </w:p>
    <w:p w:rsidR="00AE39CE" w:rsidRPr="00511BCA" w:rsidRDefault="00AE39CE" w:rsidP="00511BCA">
      <w:pPr>
        <w:spacing w:after="0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Sig. Mario Cicero</w:t>
      </w:r>
    </w:p>
    <w:p w:rsidR="00511BCA" w:rsidRPr="00511BCA" w:rsidRDefault="00511BCA" w:rsidP="00511BCA">
      <w:pPr>
        <w:spacing w:after="0"/>
        <w:jc w:val="right"/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t xml:space="preserve">Al Funzionario responsabile del Servizio idrico </w:t>
      </w:r>
    </w:p>
    <w:p w:rsidR="00511BCA" w:rsidRDefault="00515F25" w:rsidP="00511BCA">
      <w:pPr>
        <w:spacing w:after="0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del comun</w:t>
      </w:r>
      <w:r w:rsidR="00511BCA" w:rsidRPr="00511BCA">
        <w:rPr>
          <w:rFonts w:ascii="Garamond" w:hAnsi="Garamond"/>
          <w:sz w:val="28"/>
          <w:szCs w:val="28"/>
        </w:rPr>
        <w:t>e di Castelbuono</w:t>
      </w:r>
    </w:p>
    <w:p w:rsidR="00AE39CE" w:rsidRPr="00511BCA" w:rsidRDefault="00AE39CE" w:rsidP="00511BCA">
      <w:pPr>
        <w:spacing w:after="0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LOROSEDI</w:t>
      </w:r>
    </w:p>
    <w:p w:rsidR="002473C9" w:rsidRDefault="002473C9" w:rsidP="00511BCA">
      <w:pPr>
        <w:spacing w:after="0"/>
        <w:rPr>
          <w:rFonts w:ascii="Garamond" w:hAnsi="Garamond"/>
          <w:sz w:val="28"/>
          <w:szCs w:val="28"/>
        </w:rPr>
      </w:pPr>
    </w:p>
    <w:p w:rsidR="00511BCA" w:rsidRPr="00511BCA" w:rsidRDefault="00511BCA" w:rsidP="00511BCA">
      <w:pPr>
        <w:spacing w:after="0"/>
        <w:rPr>
          <w:rFonts w:ascii="Garamond" w:hAnsi="Garamond"/>
          <w:sz w:val="28"/>
          <w:szCs w:val="28"/>
        </w:rPr>
      </w:pPr>
    </w:p>
    <w:p w:rsidR="00511BCA" w:rsidRDefault="00511BCA" w:rsidP="00511BCA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RICHIESTA RIMBORSO QUOTA TARIFFA SERVIZIO IDRICO E MAGGIORI SPESE</w:t>
      </w:r>
    </w:p>
    <w:p w:rsidR="00511BCA" w:rsidRDefault="00511BCA" w:rsidP="00511BCA">
      <w:pPr>
        <w:spacing w:after="0"/>
        <w:rPr>
          <w:rFonts w:ascii="Garamond" w:hAnsi="Garamond"/>
          <w:sz w:val="28"/>
          <w:szCs w:val="28"/>
        </w:rPr>
      </w:pPr>
    </w:p>
    <w:p w:rsidR="002473C9" w:rsidRPr="00511BCA" w:rsidRDefault="00A17557" w:rsidP="00511BCA">
      <w:pPr>
        <w:spacing w:after="0"/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t>Il</w:t>
      </w:r>
      <w:r w:rsidR="002D0B38" w:rsidRPr="00511BCA">
        <w:rPr>
          <w:rFonts w:ascii="Garamond" w:hAnsi="Garamond"/>
          <w:sz w:val="28"/>
          <w:szCs w:val="28"/>
        </w:rPr>
        <w:t xml:space="preserve"> sottoscritto</w:t>
      </w:r>
      <w:r w:rsidR="00E954BC">
        <w:rPr>
          <w:rFonts w:ascii="Garamond" w:hAnsi="Garamond"/>
          <w:sz w:val="28"/>
          <w:szCs w:val="28"/>
        </w:rPr>
        <w:t xml:space="preserve">                     </w:t>
      </w:r>
      <w:r w:rsidR="0080318E" w:rsidRPr="00511BCA">
        <w:rPr>
          <w:rFonts w:ascii="Garamond" w:hAnsi="Garamond"/>
          <w:sz w:val="28"/>
          <w:szCs w:val="28"/>
        </w:rPr>
        <w:t xml:space="preserve">, </w:t>
      </w:r>
      <w:r w:rsidRPr="00511BCA">
        <w:rPr>
          <w:rFonts w:ascii="Garamond" w:hAnsi="Garamond"/>
          <w:sz w:val="28"/>
          <w:szCs w:val="28"/>
        </w:rPr>
        <w:t xml:space="preserve"> nato il  </w:t>
      </w:r>
      <w:r w:rsidR="00E954BC">
        <w:rPr>
          <w:rFonts w:ascii="Garamond" w:hAnsi="Garamond"/>
          <w:sz w:val="28"/>
          <w:szCs w:val="28"/>
        </w:rPr>
        <w:t xml:space="preserve">               </w:t>
      </w:r>
      <w:r w:rsidRPr="00511BCA">
        <w:rPr>
          <w:rFonts w:ascii="Garamond" w:hAnsi="Garamond"/>
          <w:sz w:val="28"/>
          <w:szCs w:val="28"/>
        </w:rPr>
        <w:t xml:space="preserve">a </w:t>
      </w:r>
      <w:r w:rsidR="00511BCA" w:rsidRPr="00511BCA">
        <w:rPr>
          <w:rFonts w:ascii="Garamond" w:hAnsi="Garamond"/>
          <w:sz w:val="28"/>
          <w:szCs w:val="28"/>
        </w:rPr>
        <w:t>Caselbuono</w:t>
      </w:r>
    </w:p>
    <w:p w:rsidR="002D0B38" w:rsidRPr="00511BCA" w:rsidRDefault="00A17557">
      <w:pPr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t>In qualità di intestatario  dell</w:t>
      </w:r>
      <w:r w:rsidR="0080318E" w:rsidRPr="00511BCA">
        <w:rPr>
          <w:rFonts w:ascii="Garamond" w:hAnsi="Garamond"/>
          <w:sz w:val="28"/>
          <w:szCs w:val="28"/>
        </w:rPr>
        <w:t xml:space="preserve">e utenze </w:t>
      </w:r>
      <w:r w:rsidRPr="00511BCA">
        <w:rPr>
          <w:rFonts w:ascii="Garamond" w:hAnsi="Garamond"/>
          <w:sz w:val="28"/>
          <w:szCs w:val="28"/>
        </w:rPr>
        <w:t xml:space="preserve"> idric</w:t>
      </w:r>
      <w:r w:rsidR="0080318E" w:rsidRPr="00511BCA">
        <w:rPr>
          <w:rFonts w:ascii="Garamond" w:hAnsi="Garamond"/>
          <w:sz w:val="28"/>
          <w:szCs w:val="28"/>
        </w:rPr>
        <w:t>he</w:t>
      </w:r>
      <w:r w:rsidRPr="00511BCA">
        <w:rPr>
          <w:rFonts w:ascii="Garamond" w:hAnsi="Garamond"/>
          <w:sz w:val="28"/>
          <w:szCs w:val="28"/>
        </w:rPr>
        <w:t xml:space="preserve">  intestata a </w:t>
      </w:r>
      <w:r w:rsidR="00E954BC">
        <w:rPr>
          <w:rFonts w:ascii="Garamond" w:hAnsi="Garamond"/>
          <w:sz w:val="28"/>
          <w:szCs w:val="28"/>
        </w:rPr>
        <w:t xml:space="preserve">                       </w:t>
      </w:r>
      <w:r w:rsidR="0080318E" w:rsidRPr="00511BCA">
        <w:rPr>
          <w:rFonts w:ascii="Garamond" w:hAnsi="Garamond"/>
          <w:sz w:val="28"/>
          <w:szCs w:val="28"/>
        </w:rPr>
        <w:t xml:space="preserve">ubicate  I) </w:t>
      </w:r>
      <w:r w:rsidRPr="00511BCA">
        <w:rPr>
          <w:rFonts w:ascii="Garamond" w:hAnsi="Garamond"/>
          <w:sz w:val="28"/>
          <w:szCs w:val="28"/>
        </w:rPr>
        <w:t xml:space="preserve"> in via</w:t>
      </w:r>
      <w:r w:rsidR="0080318E" w:rsidRPr="00511BCA">
        <w:rPr>
          <w:rFonts w:ascii="Garamond" w:hAnsi="Garamond"/>
          <w:sz w:val="28"/>
          <w:szCs w:val="28"/>
        </w:rPr>
        <w:t xml:space="preserve"> </w:t>
      </w:r>
      <w:r w:rsidR="00E954BC">
        <w:rPr>
          <w:rFonts w:ascii="Garamond" w:hAnsi="Garamond"/>
          <w:sz w:val="28"/>
          <w:szCs w:val="28"/>
        </w:rPr>
        <w:t>……………………….</w:t>
      </w:r>
      <w:r w:rsidR="0080318E" w:rsidRPr="00511BCA">
        <w:rPr>
          <w:rFonts w:ascii="Garamond" w:hAnsi="Garamond"/>
          <w:sz w:val="28"/>
          <w:szCs w:val="28"/>
        </w:rPr>
        <w:t xml:space="preserve"> e II) </w:t>
      </w:r>
      <w:r w:rsidR="00E954BC">
        <w:rPr>
          <w:rFonts w:ascii="Garamond" w:hAnsi="Garamond"/>
          <w:sz w:val="28"/>
          <w:szCs w:val="28"/>
        </w:rPr>
        <w:t>……………………</w:t>
      </w:r>
      <w:r w:rsidR="0080318E" w:rsidRPr="00511BCA">
        <w:rPr>
          <w:rFonts w:ascii="Garamond" w:hAnsi="Garamond"/>
          <w:sz w:val="28"/>
          <w:szCs w:val="28"/>
        </w:rPr>
        <w:t xml:space="preserve"> </w:t>
      </w:r>
      <w:r w:rsidRPr="00511BCA">
        <w:rPr>
          <w:rFonts w:ascii="Garamond" w:hAnsi="Garamond"/>
          <w:sz w:val="28"/>
          <w:szCs w:val="28"/>
        </w:rPr>
        <w:t xml:space="preserve"> di questo comune  con </w:t>
      </w:r>
      <w:r w:rsidR="0080318E" w:rsidRPr="00511BCA">
        <w:rPr>
          <w:rFonts w:ascii="Garamond" w:hAnsi="Garamond"/>
          <w:sz w:val="28"/>
          <w:szCs w:val="28"/>
        </w:rPr>
        <w:t xml:space="preserve">rispettivamente  i numeri utenza  I) </w:t>
      </w:r>
      <w:r w:rsidR="00E954BC">
        <w:rPr>
          <w:rFonts w:ascii="Garamond" w:hAnsi="Garamond"/>
          <w:sz w:val="28"/>
          <w:szCs w:val="28"/>
        </w:rPr>
        <w:t>………..</w:t>
      </w:r>
      <w:r w:rsidR="0080318E" w:rsidRPr="00511BCA">
        <w:rPr>
          <w:rFonts w:ascii="Garamond" w:hAnsi="Garamond"/>
          <w:sz w:val="28"/>
          <w:szCs w:val="28"/>
        </w:rPr>
        <w:t xml:space="preserve">  contratto </w:t>
      </w:r>
      <w:r w:rsidR="00E954BC">
        <w:rPr>
          <w:rFonts w:ascii="Garamond" w:hAnsi="Garamond"/>
          <w:sz w:val="28"/>
          <w:szCs w:val="28"/>
        </w:rPr>
        <w:t>n. …….</w:t>
      </w:r>
      <w:r w:rsidR="0080318E" w:rsidRPr="00511BCA">
        <w:rPr>
          <w:rFonts w:ascii="Garamond" w:hAnsi="Garamond"/>
          <w:sz w:val="28"/>
          <w:szCs w:val="28"/>
        </w:rPr>
        <w:t xml:space="preserve"> </w:t>
      </w:r>
      <w:r w:rsidRPr="00511BCA">
        <w:rPr>
          <w:rFonts w:ascii="Garamond" w:hAnsi="Garamond"/>
          <w:sz w:val="28"/>
          <w:szCs w:val="28"/>
        </w:rPr>
        <w:t xml:space="preserve"> </w:t>
      </w:r>
      <w:r w:rsidR="0080318E" w:rsidRPr="00511BCA">
        <w:rPr>
          <w:rFonts w:ascii="Garamond" w:hAnsi="Garamond"/>
          <w:sz w:val="28"/>
          <w:szCs w:val="28"/>
        </w:rPr>
        <w:t xml:space="preserve">e II) </w:t>
      </w:r>
      <w:r w:rsidR="00E954BC">
        <w:rPr>
          <w:rFonts w:ascii="Garamond" w:hAnsi="Garamond"/>
          <w:sz w:val="28"/>
          <w:szCs w:val="28"/>
        </w:rPr>
        <w:t xml:space="preserve">  …………</w:t>
      </w:r>
      <w:r w:rsidR="0080318E" w:rsidRPr="00511BCA">
        <w:rPr>
          <w:rFonts w:ascii="Garamond" w:hAnsi="Garamond"/>
          <w:sz w:val="28"/>
          <w:szCs w:val="28"/>
        </w:rPr>
        <w:t xml:space="preserve"> con</w:t>
      </w:r>
      <w:r w:rsidR="00515F25">
        <w:rPr>
          <w:rFonts w:ascii="Garamond" w:hAnsi="Garamond"/>
          <w:sz w:val="28"/>
          <w:szCs w:val="28"/>
        </w:rPr>
        <w:t>t</w:t>
      </w:r>
      <w:r w:rsidR="0080318E" w:rsidRPr="00511BCA">
        <w:rPr>
          <w:rFonts w:ascii="Garamond" w:hAnsi="Garamond"/>
          <w:sz w:val="28"/>
          <w:szCs w:val="28"/>
        </w:rPr>
        <w:t xml:space="preserve">ratto </w:t>
      </w:r>
      <w:r w:rsidR="00E954BC">
        <w:rPr>
          <w:rFonts w:ascii="Garamond" w:hAnsi="Garamond"/>
          <w:sz w:val="28"/>
          <w:szCs w:val="28"/>
        </w:rPr>
        <w:t xml:space="preserve">  n. …….</w:t>
      </w:r>
      <w:r w:rsidR="002D0B38" w:rsidRPr="00511BCA">
        <w:rPr>
          <w:rFonts w:ascii="Garamond" w:hAnsi="Garamond"/>
          <w:sz w:val="28"/>
          <w:szCs w:val="28"/>
        </w:rPr>
        <w:t xml:space="preserve">   ad uso () domestico  () commerciale</w:t>
      </w:r>
    </w:p>
    <w:p w:rsidR="00A17557" w:rsidRPr="00511BCA" w:rsidRDefault="002D0B38">
      <w:pPr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t xml:space="preserve"> sotto la propria personale  responsabilità,  consapevole delle sanzioni comminabili in caso di  dichiarazioni mendaci o uso di atti falsi e consapevole che in caso di  dichiarazioni false o incomplete decadrà dai benefici ottenuti con la presente richiesta (art. 75 e  art. 76  DPR  445 del 28.12.2000),</w:t>
      </w:r>
    </w:p>
    <w:p w:rsidR="004A1C19" w:rsidRPr="00511BCA" w:rsidRDefault="004A1C19" w:rsidP="004A1C19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t>Vista la sentenza della Corte Costituzionale n. 335 del 2008;</w:t>
      </w:r>
    </w:p>
    <w:p w:rsidR="004A1C19" w:rsidRPr="00511BCA" w:rsidRDefault="004A1C19" w:rsidP="004A1C19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t>Visto il disciplinare sulle acque potabili per consumo umano del DL 31/2001;</w:t>
      </w:r>
    </w:p>
    <w:p w:rsidR="004A1C19" w:rsidRPr="00511BCA" w:rsidRDefault="004A1C19" w:rsidP="004A1C19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t xml:space="preserve">Viste le  sentenze  della Corte di Cassazione nn. 11270 e nn. 11294 del 2020,  n. 9500/2018,  n. 2182/2018; </w:t>
      </w:r>
    </w:p>
    <w:p w:rsidR="004A1C19" w:rsidRPr="00511BCA" w:rsidRDefault="004A1C19" w:rsidP="004A1C19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t>Viste le sentenze dei GdP di Piacenza 25/0972004, Reggio Calabria 02/0171997,  e altre Viterbo, Napoli, Cagliari</w:t>
      </w:r>
    </w:p>
    <w:p w:rsidR="004A1C19" w:rsidRPr="00511BCA" w:rsidRDefault="004A1C19" w:rsidP="004A1C19">
      <w:pPr>
        <w:pStyle w:val="Paragrafoelenco"/>
        <w:numPr>
          <w:ilvl w:val="0"/>
          <w:numId w:val="1"/>
        </w:numPr>
        <w:rPr>
          <w:rFonts w:ascii="Garamond" w:hAnsi="Garamond" w:cstheme="minorHAnsi"/>
          <w:b/>
          <w:i/>
          <w:sz w:val="28"/>
          <w:szCs w:val="28"/>
          <w:shd w:val="clear" w:color="auto" w:fill="FFFFFF"/>
        </w:rPr>
      </w:pPr>
      <w:r w:rsidRPr="00511BCA">
        <w:rPr>
          <w:rFonts w:ascii="Garamond" w:hAnsi="Garamond"/>
          <w:sz w:val="28"/>
          <w:szCs w:val="28"/>
        </w:rPr>
        <w:t>Visto il Codice del consumo</w:t>
      </w:r>
      <w:r w:rsidR="005F6C02" w:rsidRPr="00511BCA">
        <w:rPr>
          <w:rFonts w:ascii="Garamond" w:eastAsia="Times New Roman" w:hAnsi="Garamond" w:cstheme="minorHAnsi"/>
          <w:b/>
          <w:i/>
          <w:sz w:val="28"/>
          <w:szCs w:val="28"/>
        </w:rPr>
        <w:fldChar w:fldCharType="begin"/>
      </w:r>
      <w:r w:rsidRPr="00511BCA">
        <w:rPr>
          <w:rFonts w:ascii="Garamond" w:eastAsia="Times New Roman" w:hAnsi="Garamond" w:cstheme="minorHAnsi"/>
          <w:b/>
          <w:i/>
          <w:sz w:val="28"/>
          <w:szCs w:val="28"/>
        </w:rPr>
        <w:instrText xml:space="preserve"> HYPERLINK "https://www.normattiva.it/uri-res/N2Ls?urn:nir:stato:decreto.legislativo:2005-09-06;206" </w:instrText>
      </w:r>
      <w:r w:rsidR="005F6C02" w:rsidRPr="00511BCA">
        <w:rPr>
          <w:rFonts w:ascii="Garamond" w:eastAsia="Times New Roman" w:hAnsi="Garamond" w:cstheme="minorHAnsi"/>
          <w:b/>
          <w:i/>
          <w:sz w:val="28"/>
          <w:szCs w:val="28"/>
        </w:rPr>
        <w:fldChar w:fldCharType="separate"/>
      </w:r>
      <w:r w:rsidRPr="00511BCA">
        <w:rPr>
          <w:rFonts w:ascii="Garamond" w:eastAsia="Times New Roman" w:hAnsi="Garamond" w:cstheme="minorHAnsi"/>
          <w:b/>
          <w:i/>
          <w:sz w:val="28"/>
          <w:szCs w:val="28"/>
          <w:shd w:val="clear" w:color="auto" w:fill="FFFFFF"/>
        </w:rPr>
        <w:t xml:space="preserve"> (</w:t>
      </w:r>
      <w:r w:rsidRPr="00511BCA">
        <w:rPr>
          <w:rFonts w:ascii="Garamond" w:eastAsia="Times New Roman" w:hAnsi="Garamond" w:cstheme="minorHAnsi"/>
          <w:i/>
          <w:sz w:val="28"/>
          <w:szCs w:val="28"/>
          <w:shd w:val="clear" w:color="auto" w:fill="FFFFFF"/>
        </w:rPr>
        <w:t xml:space="preserve">DL 6 settembre 2005, n. 206 </w:t>
      </w:r>
      <w:r w:rsidRPr="00511BCA">
        <w:rPr>
          <w:rFonts w:ascii="Garamond" w:hAnsi="Garamond" w:cstheme="minorHAnsi"/>
          <w:i/>
          <w:sz w:val="28"/>
          <w:szCs w:val="28"/>
          <w:shd w:val="clear" w:color="auto" w:fill="FFFFFF"/>
        </w:rPr>
        <w:t> con le modifiche apportate dal </w:t>
      </w:r>
      <w:hyperlink r:id="rId7" w:history="1">
        <w:r w:rsidRPr="00511BCA">
          <w:rPr>
            <w:rStyle w:val="Collegamentoipertestuale"/>
            <w:rFonts w:ascii="Garamond" w:hAnsi="Garamond" w:cstheme="minorHAnsi"/>
            <w:bCs/>
            <w:i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D.L. 16 luglio 2020, n. 76</w:t>
        </w:r>
      </w:hyperlink>
      <w:r w:rsidRPr="00511BCA">
        <w:rPr>
          <w:rFonts w:ascii="Garamond" w:hAnsi="Garamond" w:cstheme="minorHAnsi"/>
          <w:i/>
          <w:sz w:val="28"/>
          <w:szCs w:val="28"/>
          <w:shd w:val="clear" w:color="auto" w:fill="FFFFFF"/>
        </w:rPr>
        <w:t> convertito, con modificazioni, dalla </w:t>
      </w:r>
      <w:r w:rsidRPr="00511BCA">
        <w:rPr>
          <w:rStyle w:val="Enfasigrassetto"/>
          <w:rFonts w:ascii="Garamond" w:hAnsi="Garamond" w:cstheme="minorHAnsi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L. 11 settembre 2020, n. 120</w:t>
      </w:r>
      <w:r w:rsidRPr="00511BCA">
        <w:rPr>
          <w:rFonts w:ascii="Garamond" w:hAnsi="Garamond" w:cstheme="minorHAnsi"/>
          <w:b/>
          <w:i/>
          <w:sz w:val="28"/>
          <w:szCs w:val="28"/>
          <w:shd w:val="clear" w:color="auto" w:fill="FFFFFF"/>
        </w:rPr>
        <w:t>);</w:t>
      </w:r>
    </w:p>
    <w:p w:rsidR="00AA19DD" w:rsidRPr="00511BCA" w:rsidRDefault="005F6C02" w:rsidP="0098537F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511BCA">
        <w:rPr>
          <w:rFonts w:ascii="Garamond" w:eastAsia="Times New Roman" w:hAnsi="Garamond" w:cstheme="minorHAnsi"/>
          <w:b/>
          <w:i/>
          <w:sz w:val="28"/>
          <w:szCs w:val="28"/>
        </w:rPr>
        <w:fldChar w:fldCharType="end"/>
      </w:r>
      <w:r w:rsidR="0098537F" w:rsidRPr="00511BCA">
        <w:rPr>
          <w:rFonts w:ascii="Garamond" w:hAnsi="Garamond"/>
          <w:sz w:val="28"/>
          <w:szCs w:val="28"/>
        </w:rPr>
        <w:t xml:space="preserve">Considerato che dal 18 novembre 2021 è noto all’Amministrazione comunale che l’acqua fornita dal servizio idrico non è utilizzabile per uso alimentare (Castelbuonolive 18.11.2021 nota dell’Amministrazione comunale, Castelbuonolive, intervento de </w:t>
      </w:r>
      <w:r w:rsidR="0080318E" w:rsidRPr="00511BCA">
        <w:rPr>
          <w:rFonts w:ascii="Garamond" w:hAnsi="Garamond"/>
          <w:sz w:val="28"/>
          <w:szCs w:val="28"/>
        </w:rPr>
        <w:t xml:space="preserve">la </w:t>
      </w:r>
      <w:r w:rsidR="0098537F" w:rsidRPr="00511BCA">
        <w:rPr>
          <w:rFonts w:ascii="Garamond" w:hAnsi="Garamond"/>
          <w:sz w:val="28"/>
          <w:szCs w:val="28"/>
        </w:rPr>
        <w:t>Costituente</w:t>
      </w:r>
      <w:r w:rsidR="00AA19DD" w:rsidRPr="00511BCA">
        <w:rPr>
          <w:rFonts w:ascii="Garamond" w:hAnsi="Garamond"/>
          <w:sz w:val="28"/>
          <w:szCs w:val="28"/>
        </w:rPr>
        <w:t>; comunicato telefonico dell’Amministrazione comunale);</w:t>
      </w:r>
    </w:p>
    <w:p w:rsidR="00AA19DD" w:rsidRPr="00511BCA" w:rsidRDefault="00AA19DD" w:rsidP="0098537F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t>Tenuto conto che le condizioni di non potabilità dell’acqua continuano a perdurare alla data</w:t>
      </w:r>
      <w:r w:rsidR="0080318E" w:rsidRPr="00511BCA">
        <w:rPr>
          <w:rFonts w:ascii="Garamond" w:hAnsi="Garamond"/>
          <w:sz w:val="28"/>
          <w:szCs w:val="28"/>
        </w:rPr>
        <w:t xml:space="preserve"> del 17.11.2021</w:t>
      </w:r>
      <w:r w:rsidRPr="00511BCA">
        <w:rPr>
          <w:rFonts w:ascii="Garamond" w:hAnsi="Garamond"/>
          <w:sz w:val="28"/>
          <w:szCs w:val="28"/>
        </w:rPr>
        <w:t xml:space="preserve"> e che il servizio idrico non garantisce la limpidezza dell’acqua e le caratteristiche organolettiche per il consumo alimentare;</w:t>
      </w:r>
    </w:p>
    <w:p w:rsidR="004A1C19" w:rsidRPr="00511BCA" w:rsidRDefault="004A1C19" w:rsidP="0098537F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511BCA">
        <w:rPr>
          <w:rFonts w:ascii="Garamond" w:hAnsi="Garamond"/>
          <w:sz w:val="28"/>
          <w:szCs w:val="28"/>
        </w:rPr>
        <w:lastRenderedPageBreak/>
        <w:t xml:space="preserve">Considerato che le condizioni descritte hanno comportato una maggiore spesa nell’acquisto di acqua potabile per consumo alimentare stimata </w:t>
      </w:r>
      <w:r w:rsidR="005D341A" w:rsidRPr="00511BCA">
        <w:rPr>
          <w:rFonts w:ascii="Garamond" w:hAnsi="Garamond"/>
          <w:sz w:val="28"/>
          <w:szCs w:val="28"/>
        </w:rPr>
        <w:t xml:space="preserve"> per persona </w:t>
      </w:r>
      <w:r w:rsidRPr="00511BCA">
        <w:rPr>
          <w:rFonts w:ascii="Garamond" w:hAnsi="Garamond"/>
          <w:sz w:val="28"/>
          <w:szCs w:val="28"/>
        </w:rPr>
        <w:t>in litri 2 per assunzione diretta e litri 1,5 per cottura cibi</w:t>
      </w:r>
      <w:r w:rsidR="005D341A" w:rsidRPr="00511BCA">
        <w:rPr>
          <w:rFonts w:ascii="Garamond" w:hAnsi="Garamond"/>
          <w:sz w:val="28"/>
          <w:szCs w:val="28"/>
        </w:rPr>
        <w:t>; da considerare inoltre il maggior consumo elettrico per rendere sanitaria  l’acqua erogata dalla rete idrica stimato in 2kw al giorno; stimati i costi dell’acqua in € 0,10/litro (tariffa eco fontana) e l’energia elettrica in € 0,25 /KWH;</w:t>
      </w:r>
    </w:p>
    <w:p w:rsidR="000B3A5B" w:rsidRPr="00511BCA" w:rsidRDefault="005F6C02" w:rsidP="000B3A5B">
      <w:pPr>
        <w:rPr>
          <w:rFonts w:ascii="Garamond" w:hAnsi="Garamond" w:cstheme="minorHAnsi"/>
          <w:b/>
          <w:i/>
          <w:sz w:val="28"/>
          <w:szCs w:val="28"/>
          <w:shd w:val="clear" w:color="auto" w:fill="FFFFFF"/>
        </w:rPr>
      </w:pPr>
      <w:r w:rsidRPr="00511BCA">
        <w:rPr>
          <w:rFonts w:ascii="Garamond" w:eastAsia="Times New Roman" w:hAnsi="Garamond" w:cstheme="minorHAnsi"/>
          <w:b/>
          <w:i/>
          <w:sz w:val="28"/>
          <w:szCs w:val="28"/>
        </w:rPr>
        <w:fldChar w:fldCharType="begin"/>
      </w:r>
      <w:r w:rsidR="000B3A5B" w:rsidRPr="00511BCA">
        <w:rPr>
          <w:rFonts w:ascii="Garamond" w:eastAsia="Times New Roman" w:hAnsi="Garamond" w:cstheme="minorHAnsi"/>
          <w:b/>
          <w:i/>
          <w:sz w:val="28"/>
          <w:szCs w:val="28"/>
        </w:rPr>
        <w:instrText xml:space="preserve"> HYPERLINK "https://www.normattiva.it/uri-res/N2Ls?urn:nir:stato:decreto.legislativo:2005-09-06;206" </w:instrText>
      </w:r>
      <w:r w:rsidRPr="00511BCA">
        <w:rPr>
          <w:rFonts w:ascii="Garamond" w:eastAsia="Times New Roman" w:hAnsi="Garamond" w:cstheme="minorHAnsi"/>
          <w:b/>
          <w:i/>
          <w:sz w:val="28"/>
          <w:szCs w:val="28"/>
        </w:rPr>
        <w:fldChar w:fldCharType="separate"/>
      </w:r>
      <w:r w:rsidR="000B3A5B" w:rsidRPr="00511BCA">
        <w:rPr>
          <w:rFonts w:ascii="Garamond" w:hAnsi="Garamond" w:cstheme="minorHAnsi"/>
          <w:b/>
          <w:i/>
          <w:sz w:val="28"/>
          <w:szCs w:val="28"/>
          <w:shd w:val="clear" w:color="auto" w:fill="FFFFFF"/>
        </w:rPr>
        <w:t>CHIEDE</w:t>
      </w:r>
    </w:p>
    <w:p w:rsidR="000B3A5B" w:rsidRPr="00511BCA" w:rsidRDefault="000B3A5B" w:rsidP="00E12A41">
      <w:pPr>
        <w:pStyle w:val="Paragrafoelenco"/>
        <w:numPr>
          <w:ilvl w:val="0"/>
          <w:numId w:val="1"/>
        </w:numPr>
        <w:rPr>
          <w:rFonts w:ascii="Garamond" w:hAnsi="Garamond" w:cstheme="minorHAnsi"/>
          <w:sz w:val="28"/>
          <w:szCs w:val="28"/>
          <w:shd w:val="clear" w:color="auto" w:fill="FFFFFF"/>
        </w:rPr>
      </w:pP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Il  </w:t>
      </w:r>
      <w:r w:rsidRPr="00511BCA">
        <w:rPr>
          <w:rFonts w:ascii="Garamond" w:hAnsi="Garamond" w:cstheme="minorHAnsi"/>
          <w:b/>
          <w:sz w:val="28"/>
          <w:szCs w:val="28"/>
          <w:shd w:val="clear" w:color="auto" w:fill="FFFFFF"/>
        </w:rPr>
        <w:t>rimborso</w:t>
      </w:r>
      <w:r w:rsidR="00E12A41" w:rsidRPr="00511BCA">
        <w:rPr>
          <w:rFonts w:ascii="Garamond" w:hAnsi="Garamond" w:cstheme="minorHAnsi"/>
          <w:b/>
          <w:sz w:val="28"/>
          <w:szCs w:val="28"/>
          <w:shd w:val="clear" w:color="auto" w:fill="FFFFFF"/>
        </w:rPr>
        <w:t xml:space="preserve"> di 1/12 </w:t>
      </w:r>
      <w:r w:rsidRPr="00511BCA">
        <w:rPr>
          <w:rFonts w:ascii="Garamond" w:hAnsi="Garamond" w:cstheme="minorHAnsi"/>
          <w:b/>
          <w:sz w:val="28"/>
          <w:szCs w:val="28"/>
          <w:shd w:val="clear" w:color="auto" w:fill="FFFFFF"/>
        </w:rPr>
        <w:t xml:space="preserve"> </w:t>
      </w:r>
      <w:r w:rsidR="00E12A41" w:rsidRPr="00511BCA">
        <w:rPr>
          <w:rFonts w:ascii="Garamond" w:hAnsi="Garamond" w:cstheme="minorHAnsi"/>
          <w:b/>
          <w:sz w:val="28"/>
          <w:szCs w:val="28"/>
          <w:shd w:val="clear" w:color="auto" w:fill="FFFFFF"/>
        </w:rPr>
        <w:t>delle quote di tariffa  relativa alla depurazione</w:t>
      </w:r>
      <w:r w:rsidR="00E12A41"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 del </w:t>
      </w: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 servizio idrico  per la fornitura di acqua potabile ad uso alimentare  dal 18.11.2021 al  </w:t>
      </w:r>
      <w:r w:rsidR="00E12A41" w:rsidRPr="00511BCA">
        <w:rPr>
          <w:rFonts w:ascii="Garamond" w:hAnsi="Garamond" w:cstheme="minorHAnsi"/>
          <w:sz w:val="28"/>
          <w:szCs w:val="28"/>
          <w:shd w:val="clear" w:color="auto" w:fill="FFFFFF"/>
        </w:rPr>
        <w:t>17.</w:t>
      </w: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 12.20121 </w:t>
      </w:r>
      <w:r w:rsidR="00E12A41"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con riserva di ulteriore richiesta al perdurare delle cattive condizioni di erogazione </w:t>
      </w: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>e fino al ristabilimento delle condizioni d</w:t>
      </w:r>
      <w:r w:rsidR="005D341A" w:rsidRPr="00511BCA">
        <w:rPr>
          <w:rFonts w:ascii="Garamond" w:hAnsi="Garamond" w:cstheme="minorHAnsi"/>
          <w:sz w:val="28"/>
          <w:szCs w:val="28"/>
          <w:shd w:val="clear" w:color="auto" w:fill="FFFFFF"/>
        </w:rPr>
        <w:t>i potabilità per uso alimentare;</w:t>
      </w:r>
    </w:p>
    <w:p w:rsidR="005D341A" w:rsidRPr="00511BCA" w:rsidRDefault="005D341A" w:rsidP="00E12A41">
      <w:pPr>
        <w:pStyle w:val="Paragrafoelenco"/>
        <w:numPr>
          <w:ilvl w:val="0"/>
          <w:numId w:val="1"/>
        </w:numPr>
        <w:rPr>
          <w:rFonts w:ascii="Garamond" w:hAnsi="Garamond" w:cstheme="minorHAnsi"/>
          <w:sz w:val="28"/>
          <w:szCs w:val="28"/>
          <w:shd w:val="clear" w:color="auto" w:fill="FFFFFF"/>
        </w:rPr>
      </w:pP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>il</w:t>
      </w:r>
      <w:r w:rsidRPr="00511BCA">
        <w:rPr>
          <w:rFonts w:ascii="Garamond" w:hAnsi="Garamond" w:cstheme="minorHAnsi"/>
          <w:b/>
          <w:sz w:val="28"/>
          <w:szCs w:val="28"/>
          <w:shd w:val="clear" w:color="auto" w:fill="FFFFFF"/>
        </w:rPr>
        <w:t xml:space="preserve"> rimborso delle maggiori spese </w:t>
      </w: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>per acquisto acqua potabile e maggior consumo energetico così determinato:</w:t>
      </w:r>
    </w:p>
    <w:p w:rsidR="005D341A" w:rsidRPr="00511BCA" w:rsidRDefault="005D341A" w:rsidP="00E12A41">
      <w:pPr>
        <w:spacing w:after="0"/>
        <w:rPr>
          <w:rFonts w:ascii="Garamond" w:eastAsia="Times New Roman" w:hAnsi="Garamond" w:cstheme="minorHAnsi"/>
          <w:sz w:val="28"/>
          <w:szCs w:val="28"/>
          <w:shd w:val="clear" w:color="auto" w:fill="FFFFFF"/>
        </w:rPr>
      </w:pP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>acqua</w:t>
      </w:r>
      <w:r w:rsidR="003A6A8F">
        <w:rPr>
          <w:rFonts w:ascii="Garamond" w:hAnsi="Garamond" w:cstheme="minorHAnsi"/>
          <w:sz w:val="28"/>
          <w:szCs w:val="28"/>
          <w:shd w:val="clear" w:color="auto" w:fill="FFFFFF"/>
        </w:rPr>
        <w:t xml:space="preserve"> alimentare </w:t>
      </w:r>
      <w:r w:rsidR="00741E48"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, </w:t>
      </w: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 € 0,10 x </w:t>
      </w:r>
      <w:r w:rsidR="00E12A41"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 2l x </w:t>
      </w: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n. </w:t>
      </w:r>
      <w:r w:rsidR="00E12A41"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 30 </w:t>
      </w: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>giorni x n.</w:t>
      </w:r>
      <w:r w:rsidR="00E12A41"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 </w:t>
      </w:r>
      <w:r w:rsidR="00E12A41" w:rsidRPr="00E954BC">
        <w:rPr>
          <w:rFonts w:ascii="Garamond" w:hAnsi="Garamond" w:cstheme="minorHAnsi"/>
          <w:sz w:val="28"/>
          <w:szCs w:val="28"/>
          <w:highlight w:val="yellow"/>
          <w:shd w:val="clear" w:color="auto" w:fill="FFFFFF"/>
        </w:rPr>
        <w:t xml:space="preserve">3 </w:t>
      </w:r>
      <w:r w:rsidRPr="00E954BC">
        <w:rPr>
          <w:rFonts w:ascii="Garamond" w:hAnsi="Garamond" w:cstheme="minorHAnsi"/>
          <w:sz w:val="28"/>
          <w:szCs w:val="28"/>
          <w:highlight w:val="yellow"/>
          <w:shd w:val="clear" w:color="auto" w:fill="FFFFFF"/>
        </w:rPr>
        <w:t xml:space="preserve"> persone</w:t>
      </w:r>
      <w:r w:rsidRPr="00511BCA">
        <w:rPr>
          <w:rFonts w:ascii="Garamond" w:hAnsi="Garamond" w:cstheme="minorHAnsi"/>
          <w:sz w:val="28"/>
          <w:szCs w:val="28"/>
          <w:shd w:val="clear" w:color="auto" w:fill="FFFFFF"/>
        </w:rPr>
        <w:t xml:space="preserve"> =  </w:t>
      </w:r>
      <w:r w:rsidRPr="00E954BC">
        <w:rPr>
          <w:rFonts w:ascii="Garamond" w:hAnsi="Garamond" w:cstheme="minorHAnsi"/>
          <w:sz w:val="28"/>
          <w:szCs w:val="28"/>
          <w:highlight w:val="yellow"/>
          <w:shd w:val="clear" w:color="auto" w:fill="FFFFFF"/>
        </w:rPr>
        <w:t>€</w:t>
      </w:r>
      <w:r w:rsidR="00E12A41" w:rsidRPr="00E954BC">
        <w:rPr>
          <w:rFonts w:ascii="Garamond" w:hAnsi="Garamond" w:cstheme="minorHAnsi"/>
          <w:sz w:val="28"/>
          <w:szCs w:val="28"/>
          <w:highlight w:val="yellow"/>
          <w:shd w:val="clear" w:color="auto" w:fill="FFFFFF"/>
        </w:rPr>
        <w:t xml:space="preserve"> 18,00</w:t>
      </w:r>
    </w:p>
    <w:p w:rsidR="003A6A8F" w:rsidRPr="003A6A8F" w:rsidRDefault="005F6C02" w:rsidP="00E12A41">
      <w:pPr>
        <w:spacing w:after="0"/>
        <w:rPr>
          <w:rFonts w:ascii="Garamond" w:eastAsia="Times New Roman" w:hAnsi="Garamond" w:cstheme="minorHAnsi"/>
          <w:sz w:val="28"/>
          <w:szCs w:val="28"/>
        </w:rPr>
      </w:pPr>
      <w:r w:rsidRPr="00511BCA">
        <w:rPr>
          <w:rFonts w:ascii="Garamond" w:eastAsia="Times New Roman" w:hAnsi="Garamond" w:cstheme="minorHAnsi"/>
          <w:b/>
          <w:i/>
          <w:sz w:val="28"/>
          <w:szCs w:val="28"/>
        </w:rPr>
        <w:fldChar w:fldCharType="end"/>
      </w:r>
      <w:r w:rsidR="003A6A8F" w:rsidRPr="003A6A8F">
        <w:rPr>
          <w:rFonts w:ascii="Garamond" w:eastAsia="Times New Roman" w:hAnsi="Garamond" w:cstheme="minorHAnsi"/>
          <w:sz w:val="28"/>
          <w:szCs w:val="28"/>
        </w:rPr>
        <w:t>acqua per cottura cibi,  € 0,10 x 1,5l x 30 giorni = €  4,50</w:t>
      </w:r>
    </w:p>
    <w:p w:rsidR="005D341A" w:rsidRPr="003A6A8F" w:rsidRDefault="00741E48" w:rsidP="00E12A41">
      <w:pPr>
        <w:spacing w:after="0"/>
        <w:rPr>
          <w:rFonts w:ascii="Garamond" w:eastAsia="Times New Roman" w:hAnsi="Garamond" w:cstheme="minorHAnsi"/>
          <w:sz w:val="28"/>
          <w:szCs w:val="28"/>
        </w:rPr>
      </w:pPr>
      <w:r w:rsidRPr="003A6A8F">
        <w:rPr>
          <w:rFonts w:ascii="Garamond" w:eastAsia="Times New Roman" w:hAnsi="Garamond" w:cstheme="minorHAnsi"/>
          <w:sz w:val="28"/>
          <w:szCs w:val="28"/>
        </w:rPr>
        <w:t xml:space="preserve">energia elettrica,  € 0,25 x </w:t>
      </w:r>
      <w:r w:rsidR="00E12A41" w:rsidRPr="003A6A8F">
        <w:rPr>
          <w:rFonts w:ascii="Garamond" w:eastAsia="Times New Roman" w:hAnsi="Garamond" w:cstheme="minorHAnsi"/>
          <w:sz w:val="28"/>
          <w:szCs w:val="28"/>
        </w:rPr>
        <w:t xml:space="preserve">2 x </w:t>
      </w:r>
      <w:r w:rsidRPr="003A6A8F">
        <w:rPr>
          <w:rFonts w:ascii="Garamond" w:eastAsia="Times New Roman" w:hAnsi="Garamond" w:cstheme="minorHAnsi"/>
          <w:sz w:val="28"/>
          <w:szCs w:val="28"/>
        </w:rPr>
        <w:t xml:space="preserve">n. </w:t>
      </w:r>
      <w:r w:rsidR="00E12A41" w:rsidRPr="003A6A8F">
        <w:rPr>
          <w:rFonts w:ascii="Garamond" w:eastAsia="Times New Roman" w:hAnsi="Garamond" w:cstheme="minorHAnsi"/>
          <w:sz w:val="28"/>
          <w:szCs w:val="28"/>
        </w:rPr>
        <w:t xml:space="preserve">30 </w:t>
      </w:r>
      <w:r w:rsidRPr="003A6A8F">
        <w:rPr>
          <w:rFonts w:ascii="Garamond" w:eastAsia="Times New Roman" w:hAnsi="Garamond" w:cstheme="minorHAnsi"/>
          <w:sz w:val="28"/>
          <w:szCs w:val="28"/>
        </w:rPr>
        <w:t>giorni = €</w:t>
      </w:r>
      <w:r w:rsidR="00E12A41" w:rsidRPr="003A6A8F">
        <w:rPr>
          <w:rFonts w:ascii="Garamond" w:eastAsia="Times New Roman" w:hAnsi="Garamond" w:cstheme="minorHAnsi"/>
          <w:sz w:val="28"/>
          <w:szCs w:val="28"/>
        </w:rPr>
        <w:t xml:space="preserve"> 15,00</w:t>
      </w:r>
    </w:p>
    <w:p w:rsidR="00E12A41" w:rsidRPr="003A6A8F" w:rsidRDefault="003A6A8F" w:rsidP="00BD6DD7">
      <w:pPr>
        <w:rPr>
          <w:rFonts w:ascii="Garamond" w:eastAsia="Times New Roman" w:hAnsi="Garamond" w:cstheme="minorHAnsi"/>
          <w:sz w:val="28"/>
          <w:szCs w:val="28"/>
        </w:rPr>
      </w:pPr>
      <w:r w:rsidRPr="003A6A8F">
        <w:rPr>
          <w:rFonts w:ascii="Garamond" w:eastAsia="Times New Roman" w:hAnsi="Garamond" w:cstheme="minorHAnsi"/>
          <w:sz w:val="28"/>
          <w:szCs w:val="28"/>
        </w:rPr>
        <w:t xml:space="preserve">per un totale di € </w:t>
      </w:r>
      <w:r w:rsidRPr="00E954BC">
        <w:rPr>
          <w:rFonts w:ascii="Garamond" w:eastAsia="Times New Roman" w:hAnsi="Garamond" w:cstheme="minorHAnsi"/>
          <w:sz w:val="28"/>
          <w:szCs w:val="28"/>
          <w:highlight w:val="yellow"/>
        </w:rPr>
        <w:t>37,5</w:t>
      </w:r>
      <w:r w:rsidR="00E12A41" w:rsidRPr="00E954BC">
        <w:rPr>
          <w:rFonts w:ascii="Garamond" w:eastAsia="Times New Roman" w:hAnsi="Garamond" w:cstheme="minorHAnsi"/>
          <w:sz w:val="28"/>
          <w:szCs w:val="28"/>
          <w:highlight w:val="yellow"/>
        </w:rPr>
        <w:t>0</w:t>
      </w:r>
      <w:r w:rsidR="00E12A41" w:rsidRPr="003A6A8F">
        <w:rPr>
          <w:rFonts w:ascii="Garamond" w:eastAsia="Times New Roman" w:hAnsi="Garamond" w:cstheme="minorHAnsi"/>
          <w:sz w:val="28"/>
          <w:szCs w:val="28"/>
        </w:rPr>
        <w:t xml:space="preserve"> per ulteriori spese</w:t>
      </w:r>
      <w:r w:rsidR="00511BCA" w:rsidRPr="003A6A8F">
        <w:rPr>
          <w:rFonts w:ascii="Garamond" w:eastAsia="Times New Roman" w:hAnsi="Garamond" w:cstheme="minorHAnsi"/>
          <w:sz w:val="28"/>
          <w:szCs w:val="28"/>
        </w:rPr>
        <w:t>.</w:t>
      </w:r>
    </w:p>
    <w:p w:rsidR="00E12A41" w:rsidRPr="003A6A8F" w:rsidRDefault="00E12A41" w:rsidP="00BD6DD7">
      <w:pPr>
        <w:rPr>
          <w:rFonts w:ascii="Garamond" w:eastAsia="Times New Roman" w:hAnsi="Garamond" w:cstheme="minorHAnsi"/>
          <w:b/>
          <w:i/>
          <w:sz w:val="32"/>
          <w:szCs w:val="32"/>
        </w:rPr>
      </w:pPr>
      <w:r w:rsidRPr="003A6A8F">
        <w:rPr>
          <w:rFonts w:ascii="Garamond" w:eastAsia="Times New Roman" w:hAnsi="Garamond" w:cstheme="minorHAnsi"/>
          <w:b/>
          <w:i/>
          <w:sz w:val="32"/>
          <w:szCs w:val="32"/>
        </w:rPr>
        <w:t>La presente richiesta è anche finalizzata alla realizzazione degli interventi necessari affinché  in futuro non si verifichi lo stesso disservizio, in particolare</w:t>
      </w:r>
      <w:r w:rsidR="00AE39CE">
        <w:rPr>
          <w:rFonts w:ascii="Garamond" w:eastAsia="Times New Roman" w:hAnsi="Garamond" w:cstheme="minorHAnsi"/>
          <w:b/>
          <w:i/>
          <w:sz w:val="32"/>
          <w:szCs w:val="32"/>
        </w:rPr>
        <w:t xml:space="preserve"> SI CHIEDE </w:t>
      </w:r>
      <w:r w:rsidR="00511BCA" w:rsidRPr="003A6A8F">
        <w:rPr>
          <w:rFonts w:ascii="Garamond" w:eastAsia="Times New Roman" w:hAnsi="Garamond" w:cstheme="minorHAnsi"/>
          <w:b/>
          <w:i/>
          <w:sz w:val="32"/>
          <w:szCs w:val="32"/>
        </w:rPr>
        <w:t>:</w:t>
      </w:r>
    </w:p>
    <w:p w:rsidR="00511BCA" w:rsidRPr="003A6A8F" w:rsidRDefault="00511BCA" w:rsidP="00511BCA">
      <w:pPr>
        <w:pStyle w:val="Paragrafoelenco"/>
        <w:numPr>
          <w:ilvl w:val="0"/>
          <w:numId w:val="1"/>
        </w:numPr>
        <w:rPr>
          <w:rFonts w:ascii="Garamond" w:eastAsia="Times New Roman" w:hAnsi="Garamond" w:cstheme="minorHAnsi"/>
          <w:b/>
          <w:i/>
          <w:sz w:val="32"/>
          <w:szCs w:val="32"/>
        </w:rPr>
      </w:pPr>
      <w:r w:rsidRPr="003A6A8F">
        <w:rPr>
          <w:rFonts w:ascii="Garamond" w:eastAsia="Times New Roman" w:hAnsi="Garamond" w:cstheme="minorHAnsi"/>
          <w:b/>
          <w:i/>
          <w:sz w:val="32"/>
          <w:szCs w:val="32"/>
        </w:rPr>
        <w:t xml:space="preserve">impianto di depurazione/potabilizzazione dell’acqua prima dell’immissione nella rete idrica; </w:t>
      </w:r>
    </w:p>
    <w:p w:rsidR="00511BCA" w:rsidRPr="003A6A8F" w:rsidRDefault="00511BCA" w:rsidP="00511BCA">
      <w:pPr>
        <w:pStyle w:val="Paragrafoelenco"/>
        <w:numPr>
          <w:ilvl w:val="0"/>
          <w:numId w:val="1"/>
        </w:numPr>
        <w:rPr>
          <w:rFonts w:ascii="Garamond" w:eastAsia="Times New Roman" w:hAnsi="Garamond" w:cstheme="minorHAnsi"/>
          <w:b/>
          <w:i/>
          <w:sz w:val="32"/>
          <w:szCs w:val="32"/>
        </w:rPr>
      </w:pPr>
      <w:r w:rsidRPr="003A6A8F">
        <w:rPr>
          <w:rFonts w:ascii="Garamond" w:eastAsia="Times New Roman" w:hAnsi="Garamond" w:cstheme="minorHAnsi"/>
          <w:b/>
          <w:i/>
          <w:sz w:val="32"/>
          <w:szCs w:val="32"/>
        </w:rPr>
        <w:t>- impianto di torbidimetri automatici, in numero adeguato alla tipologia di rete e di approvvigionamento idrico,  con trasmissione dati in tempo reale alla stazione di controllo;</w:t>
      </w:r>
    </w:p>
    <w:p w:rsidR="00511BCA" w:rsidRPr="003A6A8F" w:rsidRDefault="00511BCA" w:rsidP="00511BCA">
      <w:pPr>
        <w:pStyle w:val="Paragrafoelenco"/>
        <w:numPr>
          <w:ilvl w:val="0"/>
          <w:numId w:val="1"/>
        </w:numPr>
        <w:rPr>
          <w:rFonts w:ascii="Garamond" w:eastAsia="Times New Roman" w:hAnsi="Garamond" w:cstheme="minorHAnsi"/>
          <w:b/>
          <w:i/>
          <w:sz w:val="32"/>
          <w:szCs w:val="32"/>
        </w:rPr>
      </w:pPr>
      <w:r w:rsidRPr="003A6A8F">
        <w:rPr>
          <w:rFonts w:ascii="Garamond" w:eastAsia="Times New Roman" w:hAnsi="Garamond" w:cstheme="minorHAnsi"/>
          <w:b/>
          <w:i/>
          <w:sz w:val="32"/>
          <w:szCs w:val="32"/>
        </w:rPr>
        <w:t>Rifacimento della rete idrica.</w:t>
      </w:r>
    </w:p>
    <w:p w:rsidR="00BD6DD7" w:rsidRPr="003A6A8F" w:rsidRDefault="00BD6DD7" w:rsidP="00BD6DD7">
      <w:pPr>
        <w:rPr>
          <w:rFonts w:ascii="Garamond" w:eastAsia="Times New Roman" w:hAnsi="Garamond" w:cstheme="minorHAnsi"/>
          <w:sz w:val="28"/>
          <w:szCs w:val="28"/>
        </w:rPr>
      </w:pPr>
      <w:r w:rsidRPr="003A6A8F">
        <w:rPr>
          <w:rFonts w:ascii="Garamond" w:eastAsia="Times New Roman" w:hAnsi="Garamond" w:cstheme="minorHAnsi"/>
          <w:sz w:val="28"/>
          <w:szCs w:val="28"/>
        </w:rPr>
        <w:t xml:space="preserve">Castelbuono, </w:t>
      </w:r>
      <w:r w:rsidR="00E954BC">
        <w:rPr>
          <w:rFonts w:ascii="Garamond" w:eastAsia="Times New Roman" w:hAnsi="Garamond" w:cstheme="minorHAnsi"/>
          <w:sz w:val="28"/>
          <w:szCs w:val="28"/>
        </w:rPr>
        <w:t xml:space="preserve">   </w:t>
      </w:r>
      <w:r w:rsidR="00511BCA" w:rsidRPr="003A6A8F">
        <w:rPr>
          <w:rFonts w:ascii="Garamond" w:eastAsia="Times New Roman" w:hAnsi="Garamond" w:cstheme="minorHAnsi"/>
          <w:sz w:val="28"/>
          <w:szCs w:val="28"/>
        </w:rPr>
        <w:t>.12.2021</w:t>
      </w:r>
      <w:r w:rsidRPr="003A6A8F">
        <w:rPr>
          <w:rFonts w:ascii="Garamond" w:eastAsia="Times New Roman" w:hAnsi="Garamond" w:cstheme="minorHAnsi"/>
          <w:sz w:val="28"/>
          <w:szCs w:val="28"/>
        </w:rPr>
        <w:t xml:space="preserve">                                           </w:t>
      </w:r>
      <w:r w:rsidR="00E954BC">
        <w:rPr>
          <w:rFonts w:ascii="Garamond" w:eastAsia="Times New Roman" w:hAnsi="Garamond" w:cstheme="minorHAnsi"/>
          <w:sz w:val="28"/>
          <w:szCs w:val="28"/>
        </w:rPr>
        <w:t xml:space="preserve">Firma </w:t>
      </w:r>
    </w:p>
    <w:p w:rsidR="00BD6DD7" w:rsidRPr="00511BCA" w:rsidRDefault="00BD6DD7" w:rsidP="00BD6DD7">
      <w:pPr>
        <w:rPr>
          <w:rFonts w:ascii="Garamond" w:eastAsia="Times New Roman" w:hAnsi="Garamond" w:cstheme="minorHAnsi"/>
          <w:b/>
          <w:i/>
          <w:sz w:val="28"/>
          <w:szCs w:val="28"/>
        </w:rPr>
      </w:pPr>
    </w:p>
    <w:sectPr w:rsidR="00BD6DD7" w:rsidRPr="00511BCA" w:rsidSect="00EE026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EC" w:rsidRDefault="00E159EC" w:rsidP="003A6A8F">
      <w:pPr>
        <w:spacing w:after="0" w:line="240" w:lineRule="auto"/>
      </w:pPr>
      <w:r>
        <w:separator/>
      </w:r>
    </w:p>
  </w:endnote>
  <w:endnote w:type="continuationSeparator" w:id="1">
    <w:p w:rsidR="00E159EC" w:rsidRDefault="00E159EC" w:rsidP="003A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8F" w:rsidRDefault="003A6A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EC" w:rsidRDefault="00E159EC" w:rsidP="003A6A8F">
      <w:pPr>
        <w:spacing w:after="0" w:line="240" w:lineRule="auto"/>
      </w:pPr>
      <w:r>
        <w:separator/>
      </w:r>
    </w:p>
  </w:footnote>
  <w:footnote w:type="continuationSeparator" w:id="1">
    <w:p w:rsidR="00E159EC" w:rsidRDefault="00E159EC" w:rsidP="003A6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60D6"/>
    <w:multiLevelType w:val="hybridMultilevel"/>
    <w:tmpl w:val="2C3A2068"/>
    <w:lvl w:ilvl="0" w:tplc="FE26B6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3C9"/>
    <w:rsid w:val="00070462"/>
    <w:rsid w:val="000B3A5B"/>
    <w:rsid w:val="002473C9"/>
    <w:rsid w:val="002D0B38"/>
    <w:rsid w:val="003A6A8F"/>
    <w:rsid w:val="004A1C19"/>
    <w:rsid w:val="005113BD"/>
    <w:rsid w:val="00511BCA"/>
    <w:rsid w:val="00515F25"/>
    <w:rsid w:val="005C3E23"/>
    <w:rsid w:val="005D341A"/>
    <w:rsid w:val="005F6C02"/>
    <w:rsid w:val="00741E48"/>
    <w:rsid w:val="007C43B3"/>
    <w:rsid w:val="0080318E"/>
    <w:rsid w:val="0081287B"/>
    <w:rsid w:val="0084563C"/>
    <w:rsid w:val="0098537F"/>
    <w:rsid w:val="009E7C5E"/>
    <w:rsid w:val="00A17557"/>
    <w:rsid w:val="00AA19DD"/>
    <w:rsid w:val="00AE39CE"/>
    <w:rsid w:val="00B7628D"/>
    <w:rsid w:val="00BD6DD7"/>
    <w:rsid w:val="00C30A26"/>
    <w:rsid w:val="00D27867"/>
    <w:rsid w:val="00E12A41"/>
    <w:rsid w:val="00E159EC"/>
    <w:rsid w:val="00E954BC"/>
    <w:rsid w:val="00EB741D"/>
    <w:rsid w:val="00EE0262"/>
    <w:rsid w:val="00E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262"/>
  </w:style>
  <w:style w:type="paragraph" w:styleId="Titolo3">
    <w:name w:val="heading 3"/>
    <w:basedOn w:val="Normale"/>
    <w:link w:val="Titolo3Carattere"/>
    <w:uiPriority w:val="9"/>
    <w:qFormat/>
    <w:rsid w:val="000B3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37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B3A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semiHidden/>
    <w:unhideWhenUsed/>
    <w:rsid w:val="000B3A5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B3A5B"/>
    <w:rPr>
      <w:b/>
      <w:bCs/>
    </w:rPr>
  </w:style>
  <w:style w:type="table" w:styleId="Grigliatabella">
    <w:name w:val="Table Grid"/>
    <w:basedOn w:val="Tabellanormale"/>
    <w:uiPriority w:val="59"/>
    <w:rsid w:val="00741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A6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A8F"/>
  </w:style>
  <w:style w:type="paragraph" w:styleId="Pidipagina">
    <w:name w:val="footer"/>
    <w:basedOn w:val="Normale"/>
    <w:link w:val="PidipaginaCarattere"/>
    <w:uiPriority w:val="99"/>
    <w:semiHidden/>
    <w:unhideWhenUsed/>
    <w:rsid w:val="003A6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6A8F"/>
  </w:style>
  <w:style w:type="paragraph" w:styleId="Nessunaspaziatura">
    <w:name w:val="No Spacing"/>
    <w:link w:val="NessunaspaziaturaCarattere"/>
    <w:uiPriority w:val="1"/>
    <w:qFormat/>
    <w:rsid w:val="003A6A8F"/>
    <w:pPr>
      <w:spacing w:after="0" w:line="240" w:lineRule="auto"/>
    </w:pPr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A6A8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ltalex.com/documents/leggi/2020/09/11/decreto-semplificazi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Castiglia</dc:creator>
  <cp:lastModifiedBy>Castiglia</cp:lastModifiedBy>
  <cp:revision>5</cp:revision>
  <dcterms:created xsi:type="dcterms:W3CDTF">2021-12-19T18:40:00Z</dcterms:created>
  <dcterms:modified xsi:type="dcterms:W3CDTF">2021-12-19T18:56:00Z</dcterms:modified>
</cp:coreProperties>
</file>